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14" w:rsidRPr="00BF51AF" w:rsidRDefault="00AF5866" w:rsidP="005A08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A0814"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0814">
        <w:rPr>
          <w:rFonts w:ascii="Times New Roman" w:hAnsi="Times New Roman" w:cs="Times New Roman"/>
          <w:b/>
          <w:sz w:val="28"/>
          <w:szCs w:val="28"/>
          <w:lang w:val="kk-KZ"/>
        </w:rPr>
        <w:t>және тарихнама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bookmarkStart w:id="0" w:name="_GoBack"/>
      <w:bookmarkEnd w:id="0"/>
      <w:r w:rsidR="005A08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0814" w:rsidRPr="00BF51AF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</w:p>
    <w:p w:rsidR="005A0814" w:rsidRPr="00BF51AF" w:rsidRDefault="005A0814" w:rsidP="005A08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5A0814" w:rsidRPr="009B539D" w:rsidRDefault="005A0814" w:rsidP="005A0814">
      <w:pPr>
        <w:jc w:val="both"/>
        <w:rPr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BF51AF">
        <w:rPr>
          <w:b/>
          <w:lang w:val="kk-KZ"/>
        </w:rPr>
        <w:t xml:space="preserve"> 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Деректану және тарихнама: мәні, ұқсастығы мен айырмашылығы.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міндеттері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басқа пәндермен байланысы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тарихи ой мен көзқарастардың қалыптасуындағы орны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Тарихнамалық факт және тарихнамалық дерек ұғымдары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Тарихнаманың ғылыми зерттеудегі орны мен маңызы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Деректану мен тарихнаманы оқып үйренудің қажеттігі мен маңызы</w:t>
      </w:r>
      <w:r w:rsidRPr="005A0814">
        <w:rPr>
          <w:lang w:val="kk-KZ"/>
        </w:rPr>
        <w:t>.</w:t>
      </w:r>
    </w:p>
    <w:p w:rsidR="006E0431" w:rsidRDefault="005A08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 Деректанудың қалыптасуы мен дамуының негізгі кезеңдері және қазақ деректанушылары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ғылыми сала ретінде пайда болуы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дамуының негізгі кезеңдері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Ш. Уәлиханов -деректанушы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Ә. Бөкейхановтың</w:t>
      </w:r>
      <w:r w:rsidRPr="009954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көзқарастары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Байтұрсынов тарихи деректер туралы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деректанулық көзқарастары мен тәсілдері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Кеңестік кезеңдегі тарихи деректерді пайдалану бағыттары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О. Сүлейменовтың «Аз и Я» атты ең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Қ.М. Атабаев және отандық деректану</w:t>
      </w:r>
    </w:p>
    <w:p w:rsidR="005A0814" w:rsidRDefault="005A0814" w:rsidP="005A08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A0814">
        <w:rPr>
          <w:lang w:val="kk-KZ"/>
        </w:rPr>
        <w:t xml:space="preserve"> 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Деректанулық ұғымдар мен терминдер, сыныптау мәселелері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Теория ұғымы: мәні, маңызы, түрлері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теориялық мәселелері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 ұғымы: мәні мен бағыттары</w:t>
      </w:r>
    </w:p>
    <w:p w:rsidR="005B60AA" w:rsidRP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зерттеулердегі методологиялық бағыттардың орны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 ұғымдары мен терминдері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тілінде деректанулық терминдердің қалыптасуы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деректерді сыныптау</w:t>
      </w:r>
    </w:p>
    <w:p w:rsidR="005B60AA" w:rsidRPr="005B60AA" w:rsidRDefault="005B60AA" w:rsidP="005B60A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B60AA">
        <w:rPr>
          <w:lang w:val="kk-KZ"/>
        </w:rPr>
        <w:t xml:space="preserve"> </w:t>
      </w:r>
      <w:r w:rsidRPr="005B60AA">
        <w:rPr>
          <w:rFonts w:ascii="Times New Roman" w:hAnsi="Times New Roman" w:cs="Times New Roman"/>
          <w:b/>
          <w:sz w:val="28"/>
          <w:szCs w:val="28"/>
          <w:lang w:val="kk-KZ"/>
        </w:rPr>
        <w:t>Деректанулық талдау әдістері мен принциптері</w:t>
      </w:r>
    </w:p>
    <w:p w:rsidR="005A0814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«сын»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талдау әдістері мен принциптері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пайда болуын «сынау» немесе сыртқы «сын» туралы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шынайылық деңгейін анықтау немесе «ішкі сын»</w:t>
      </w:r>
    </w:p>
    <w:p w:rsidR="005B60AA" w:rsidRDefault="00C429C0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 атрибуциялау немесе авторын анықтау мәселелері</w:t>
      </w:r>
    </w:p>
    <w:p w:rsidR="00C429C0" w:rsidRDefault="00C429C0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Деректердің өкілеттілік мәселесі</w:t>
      </w:r>
    </w:p>
    <w:p w:rsidR="00AC2CD6" w:rsidRDefault="00AC2CD6" w:rsidP="00C429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9C0" w:rsidRDefault="00C429C0" w:rsidP="00C429C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429C0">
        <w:rPr>
          <w:bCs/>
          <w:sz w:val="24"/>
          <w:szCs w:val="24"/>
          <w:lang w:val="kk-KZ"/>
        </w:rPr>
        <w:t xml:space="preserve"> </w:t>
      </w:r>
      <w:r w:rsidRPr="00C429C0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Фольклор –қазақ тарихының дерек көзі</w:t>
      </w:r>
    </w:p>
    <w:p w:rsidR="00C429C0" w:rsidRDefault="00C429C0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2CD6">
        <w:rPr>
          <w:rFonts w:ascii="Times New Roman" w:hAnsi="Times New Roman" w:cs="Times New Roman"/>
          <w:bCs/>
          <w:sz w:val="28"/>
          <w:szCs w:val="28"/>
          <w:lang w:val="kk-KZ"/>
        </w:rPr>
        <w:t>Фольклордың түрлік ерекшеліктері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Фольклордың пайда болуын сынау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Р. Бердібай ауыз әдебиеті туралы және деректану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Е. Бекмаханов зерттеулеріндегі ауыз әдебиеті туындыларының орны</w:t>
      </w:r>
    </w:p>
    <w:p w:rsidR="00EF1A79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="00EF1A7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Шежіренің түрлері және олардың деректік орны </w:t>
      </w:r>
    </w:p>
    <w:p w:rsidR="00AC2CD6" w:rsidRDefault="00EF1A79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="00AC2CD6">
        <w:rPr>
          <w:rFonts w:ascii="Times New Roman" w:hAnsi="Times New Roman" w:cs="Times New Roman"/>
          <w:bCs/>
          <w:sz w:val="28"/>
          <w:szCs w:val="28"/>
          <w:lang w:val="kk-KZ"/>
        </w:rPr>
        <w:t>Қазақ эпостық жырындағы тарихи деректер (бір эпостық жырды негізге ала отырып деректанулық талдау жасау)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2CD6" w:rsidRPr="00AC2CD6" w:rsidRDefault="00AC2CD6" w:rsidP="00AC2CD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C2CD6">
        <w:rPr>
          <w:lang w:val="kk-KZ"/>
        </w:rPr>
        <w:t xml:space="preserve"> </w:t>
      </w:r>
      <w:r w:rsidRPr="00AC2CD6">
        <w:rPr>
          <w:rFonts w:ascii="Times New Roman" w:hAnsi="Times New Roman" w:cs="Times New Roman"/>
          <w:b/>
          <w:sz w:val="28"/>
          <w:szCs w:val="28"/>
          <w:lang w:val="kk-KZ"/>
        </w:rPr>
        <w:t>Заманхаттар қазақ тарихының дерек көзі</w:t>
      </w:r>
    </w:p>
    <w:p w:rsidR="00AC2CD6" w:rsidRDefault="00387458" w:rsidP="00387458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AC2CD6">
        <w:rPr>
          <w:rFonts w:ascii="Times New Roman" w:hAnsi="Times New Roman" w:cs="Times New Roman"/>
          <w:bCs/>
          <w:sz w:val="28"/>
          <w:szCs w:val="28"/>
          <w:lang w:val="kk-KZ"/>
        </w:rPr>
        <w:t>Заманхат ұғымы оның деректік маңызы.</w:t>
      </w:r>
    </w:p>
    <w:p w:rsidR="00AC2CD6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тық еңбектердің түрлік ерекшеліктері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тарды ғылыми негізде зерттеудің негізгі бағыттары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тарды деректанулық зерттеудің ерекшеліктері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Сейфуллиннің «Тар жол тайғақ кешу» атты еңбегіндегі тарихи деректер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Дулатұлының еңбектері –тарихи дерек ретінде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Өзің оқыған көлемді заманхаттық еңбекке деректанулық талдау жаса</w:t>
      </w:r>
    </w:p>
    <w:p w:rsidR="00387458" w:rsidRPr="00387458" w:rsidRDefault="00387458" w:rsidP="003874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7458">
        <w:rPr>
          <w:rFonts w:ascii="Times New Roman" w:hAnsi="Times New Roman" w:cs="Times New Roman"/>
          <w:b/>
          <w:sz w:val="28"/>
          <w:szCs w:val="28"/>
          <w:lang w:val="kk-KZ"/>
        </w:rPr>
        <w:t>Мерзімді басылымдар қазақ тарихының дерек көзі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басылымдардың дерек көзі ретіндегі ерекшеліктері мен маңызы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баспасөзі тарихы, негізгі даму кезеңдері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басылымдар тарихының бұрмалануы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A79"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басылымдарға деректанулық талдау жасау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жолдары мен тәсілдері</w:t>
      </w:r>
    </w:p>
    <w:p w:rsidR="00EF1A79" w:rsidRP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A79"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басылымдарға деректанулық талдау жасау: нақты бір басылым бойынша</w:t>
      </w:r>
    </w:p>
    <w:p w:rsidR="00EF1A79" w:rsidRPr="00F65A25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басылымдардың түпнұсқалық және сақталу мәселелері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 сыныптау мәселесі</w:t>
      </w:r>
    </w:p>
    <w:p w:rsidR="00EF1A79" w:rsidRDefault="00EF1A79" w:rsidP="00387458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F1A79" w:rsidRDefault="00EF1A79" w:rsidP="00387458">
      <w:pPr>
        <w:rPr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1A79">
        <w:rPr>
          <w:rFonts w:ascii="Times New Roman" w:hAnsi="Times New Roman" w:cs="Times New Roman"/>
          <w:sz w:val="28"/>
          <w:szCs w:val="28"/>
          <w:lang w:val="kk-KZ" w:eastAsia="ar-SA"/>
        </w:rPr>
        <w:t>Тас және қола дәуірлерінің зерттелуі</w:t>
      </w:r>
    </w:p>
    <w:p w:rsidR="00B539A9" w:rsidRDefault="00B539A9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жеріндегі археологиялық зерттеудің алғашқы кезеңі (ХІХ-ғ. ортасы – ХХ-ғ. басы)</w:t>
      </w:r>
    </w:p>
    <w:p w:rsidR="00B539A9" w:rsidRDefault="00B539A9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даласындағы археологиялық зерттеудің екінші кезеңіндегі еңбектер (ХХ-ғасырдың 20-40 жылдары)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3. 1946-1960 жылдардағы археологиялық зерттеулер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1960-1970 жылдардағы археологиялық экспедициялар және олардың нәтижелері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Археологиялық зерттеулердің бесінші кезеңіндегі жаңалықтар (1980-1991жж.)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Тәуелсіздің жылдарындағы археологиялық жетістіктер</w:t>
      </w:r>
    </w:p>
    <w:p w:rsidR="00EF1A79" w:rsidRDefault="00B539A9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Ж.Қ. Таймағамбетов және оның палеолит туралы зерттеулері</w:t>
      </w:r>
    </w:p>
    <w:p w:rsidR="00634910" w:rsidRDefault="00634910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Ә.Т. Төлеубаев және Шығыс Қазақстандағы археологиялық зерттеулер</w:t>
      </w:r>
    </w:p>
    <w:p w:rsidR="00634910" w:rsidRDefault="00634910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жеріндегі алтын адамдар</w:t>
      </w:r>
    </w:p>
    <w:p w:rsidR="00634910" w:rsidRPr="00634910" w:rsidRDefault="00634910" w:rsidP="0063491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539A9" w:rsidRDefault="00634910" w:rsidP="00B539A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B539A9"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3491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Қазақтың арғы бабалары мен олардың мемлекеттері туралы еңбектер.</w:t>
      </w:r>
      <w:r w:rsidRPr="00634910">
        <w:rPr>
          <w:rFonts w:ascii="Times New Roman" w:hAnsi="Times New Roman" w:cs="Times New Roman"/>
          <w:b/>
          <w:sz w:val="28"/>
          <w:szCs w:val="28"/>
          <w:lang w:val="kk-KZ" w:eastAsia="ar-SA"/>
        </w:rPr>
        <w:t>Орхон-енесей, Тоныкөк жазбалары ежелгі түрік тарихы туралы</w:t>
      </w:r>
    </w:p>
    <w:p w:rsidR="00634910" w:rsidRDefault="00634910" w:rsidP="00B539A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Бехистун жазбаларындағы сақтардың сипаттамасы</w:t>
      </w:r>
      <w:r>
        <w:rPr>
          <w:rFonts w:ascii="Kz Times New Roman" w:hAnsi="Kz Times New Roman"/>
          <w:sz w:val="28"/>
          <w:szCs w:val="28"/>
          <w:lang w:val="kk-KZ" w:eastAsia="ar-SA"/>
        </w:rPr>
        <w:t xml:space="preserve"> және </w:t>
      </w:r>
      <w:r w:rsidRPr="00DD2A2F">
        <w:rPr>
          <w:rFonts w:ascii="Kz Times New Roman" w:hAnsi="Kz Times New Roman"/>
          <w:sz w:val="28"/>
          <w:szCs w:val="28"/>
          <w:lang w:val="kk-KZ" w:eastAsia="ar-SA"/>
        </w:rPr>
        <w:t>Накши Рустамдағы, Персопольдегі сақтар бейнесі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Қазақстан ежелгі қытай жазбаларында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Геродот сақ-скифтер туралы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Страбон сақтар жөнінде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Түріктердің арғы тегі туралы мәселе.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Үйсіндер мен қаңлылар тарихының зерттелуі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Ғұндар тарихының сипатталуы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Түрік жазуларының шығуы мен қалыптасуы туралы мәселе</w:t>
      </w:r>
    </w:p>
    <w:p w:rsid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Көне түрік жазбалары түрік қағандығы туралы</w:t>
      </w:r>
    </w:p>
    <w:p w:rsidR="00DD2A2F" w:rsidRPr="00DD2A2F" w:rsidRDefault="00DD2A2F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</w:p>
    <w:p w:rsidR="00634910" w:rsidRPr="003736E6" w:rsidRDefault="003736E6" w:rsidP="003736E6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ртағасырлық</w:t>
      </w:r>
      <w:r w:rsidRPr="003736E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Pr="003736E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зерттеушілер еңбектеріндегі 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Қазақ</w:t>
      </w:r>
      <w:r w:rsidRPr="003736E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тарихы мәселелері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Ертеортағасырлық мемлекеттер (ҮІ – Х ғғ.) тарихы туралы еңбектер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М. Қашқари Ұлы дала халықтары туралы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Әл-Фарабидің тарихи ойлары мен тұжырымдары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  <w:lang w:val="kk-KZ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Рум авторлары және қазақ тарихы мәселелері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ІХ-ХІІ ғғ. араб және парсы зерттеушілері қазақ даласындағы елдер туралы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ХІІІ-ХҮІІ ғғ. Қазақ тарихы араб зерттеушілері еңбектерінде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Парсы зерттеушілері ортағасырлық Қазақ тарихы жөнінде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 xml:space="preserve"> </w:t>
      </w:r>
      <w:r w:rsidRPr="00016BBB">
        <w:rPr>
          <w:rFonts w:ascii="Kz Times New Roman" w:hAnsi="Kz Times New Roman"/>
          <w:sz w:val="28"/>
          <w:szCs w:val="28"/>
          <w:lang w:val="kk-KZ" w:eastAsia="ar-SA"/>
        </w:rPr>
        <w:t xml:space="preserve">«Тарих-и Рашиди» және қазақ тарихы 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  <w:lang w:val="kk-KZ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Еуропалықтар ортағасырлық Қазақ тарихы жөнінде</w:t>
      </w:r>
    </w:p>
    <w:p w:rsidR="003736E6" w:rsidRDefault="003736E6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Pr="003736E6">
        <w:rPr>
          <w:lang w:val="kk-KZ"/>
        </w:rPr>
        <w:t xml:space="preserve"> </w:t>
      </w: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>ХҮШ-ХІХ ғғ. қазақ тарихы тарихнамасы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А. Левшин қазақ тарихы туралы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В. Татищев түркі халықтары жөнінде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В. Бартольд еңбектеріндегі Қазақ тарихы мәселелері</w:t>
      </w:r>
    </w:p>
    <w:p w:rsidR="00016BBB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Қазақ этнологиясы орыс зерттеушілері еңбектерінде</w:t>
      </w:r>
    </w:p>
    <w:p w:rsidR="00F21061" w:rsidRPr="00016BBB" w:rsidRDefault="00016BBB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ХХ-ғасырға дейінгі қазақ тарихы шетелдік тарихнамада</w:t>
      </w:r>
      <w:r w:rsidR="00F21061"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21061"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</w:t>
      </w: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="00016BBB" w:rsidRPr="00016B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bCs/>
          <w:sz w:val="28"/>
          <w:szCs w:val="28"/>
          <w:lang w:val="kk-KZ"/>
        </w:rPr>
        <w:t>ХХ-ғ. басындағы ұлттық тарихи ойдың дамуы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Шежірелердегі тарих (Қ. Жалайыр, Өтеміс қажы,Әбілғазы)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Ш.Уәлиханов қазақ тарихы туралы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М.Ж. Көпеев: тарихи көзқарастары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Ә. Бөкейхановтың тарихи ойлары.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Ғ. Мұсағалиев –тарихшы  </w:t>
      </w:r>
    </w:p>
    <w:p w:rsidR="00016BBB" w:rsidRPr="00016BBB" w:rsidRDefault="00016BBB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Тынышпаев еңбектеріндегі қазақ тарихы мәселелері</w:t>
      </w:r>
    </w:p>
    <w:p w:rsidR="00F21061" w:rsidRPr="00016BBB" w:rsidRDefault="00016BBB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Таптық-партиялық көзқарастардың орнауы және Қазақ тарихы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(көрсетілген зерттеушілердің әрқайсысының еңбегіне жеке-жеке талдау жасау)</w:t>
      </w:r>
    </w:p>
    <w:p w:rsidR="00F21061" w:rsidRPr="00016BBB" w:rsidRDefault="00F21061" w:rsidP="00F21061">
      <w:pPr>
        <w:pStyle w:val="a3"/>
        <w:numPr>
          <w:ilvl w:val="0"/>
          <w:numId w:val="18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F21061" w:rsidRPr="00016BBB" w:rsidRDefault="00F21061" w:rsidP="00F21061">
      <w:pPr>
        <w:pStyle w:val="a3"/>
        <w:numPr>
          <w:ilvl w:val="0"/>
          <w:numId w:val="18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Тарихтың тоталитарлық идеологияға бейімделуі:</w:t>
      </w:r>
    </w:p>
    <w:p w:rsidR="00F21061" w:rsidRPr="00016BBB" w:rsidRDefault="00F21061" w:rsidP="00F21061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Ғ. Тоғжанов, С. Аспендияров, П.Галузо  және т.б.</w:t>
      </w: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Тарих ғылымының ХХ ғ. П-жартысында дамуы және біржақтылықтары</w:t>
      </w:r>
      <w:r>
        <w:rPr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(көрсетілген зерттеушілердің әрқайсысының еңбегіне жеке-жеке талдау жасау)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snapToGrid w:val="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Қазақ жерін орыс отарлауы туралы зерттеулер: </w:t>
      </w: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Н.Г. </w:t>
      </w: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Апполова, Е.Б. Бекмаханов, Т.Ж. Шойынбаев.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Әлеуметтік тарихтың зерттелуі: М. Асылбеков, А. Нүсіпбеков, Ә. Тұрсынбаев, Ж. Жұмабеков, Р. Сүлейменов,  Б. Төлепбаев.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Кеңестік кезең тарихын зерттеу бағыттары</w:t>
      </w:r>
    </w:p>
    <w:p w:rsidR="00016BBB" w:rsidRDefault="00016BBB" w:rsidP="00016BBB">
      <w:pPr>
        <w:snapToGrid w:val="0"/>
        <w:jc w:val="both"/>
        <w:rPr>
          <w:b/>
          <w:lang w:val="kk-KZ"/>
        </w:rPr>
      </w:pPr>
    </w:p>
    <w:p w:rsidR="00AF5866" w:rsidRPr="00016BBB" w:rsidRDefault="00016BBB" w:rsidP="00AF586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15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>
        <w:rPr>
          <w:rFonts w:ascii="Kz Times New Roman" w:hAnsi="Kz Times New Roman"/>
          <w:lang w:val="kk-KZ" w:eastAsia="ar-SA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Тәуелсіздік кезеңдегі жаңа тарихи көзқарастар</w:t>
      </w:r>
      <w:r w:rsidR="00AF5866"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(көрсетілген зерттеушілердің әрқайсысының еңбегіне жеке-жеке талдау жасау)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Алаш қайраткерлері туралы зерттеулер: К. Нұрпейіс, М. Қойгелдиев.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Антропологиялық және демографиялық еңбектер: О. Ысмағұлов, М. Тәтімов.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Ежелгі және ортағасырлық тарихқа жаңа көзқарас: Н. Мыңжан, К. Байпақов, З. Қинаятұлы, М. Әбусейтова, Б. Кәрібаев.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Кеңестік кезеңнің біржақтылықтарының зерттелуі: Т. Омарбеков.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Тәуелсіз тарихнамалық ой: Т. Омарбеков, Т. Төлебаев, О. Мұхатова, Қ. Несіпбаева.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6BBB" w:rsidRPr="00016BBB" w:rsidRDefault="00016BBB" w:rsidP="00016B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6BBB" w:rsidRPr="00016BBB" w:rsidRDefault="00016BBB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6E6" w:rsidRPr="00016BBB" w:rsidRDefault="003736E6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6E6" w:rsidRPr="00634910" w:rsidRDefault="003736E6" w:rsidP="00634910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3736E6" w:rsidRPr="0063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F8"/>
    <w:multiLevelType w:val="multilevel"/>
    <w:tmpl w:val="00AA1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904E9"/>
    <w:multiLevelType w:val="hybridMultilevel"/>
    <w:tmpl w:val="0CCA1F26"/>
    <w:lvl w:ilvl="0" w:tplc="1BCE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6612"/>
    <w:multiLevelType w:val="hybridMultilevel"/>
    <w:tmpl w:val="88E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B67"/>
    <w:multiLevelType w:val="multilevel"/>
    <w:tmpl w:val="10485B67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0F112A3"/>
    <w:multiLevelType w:val="hybridMultilevel"/>
    <w:tmpl w:val="2CC6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D6C"/>
    <w:multiLevelType w:val="hybridMultilevel"/>
    <w:tmpl w:val="F97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4BE8"/>
    <w:multiLevelType w:val="hybridMultilevel"/>
    <w:tmpl w:val="A7BA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9091E"/>
    <w:multiLevelType w:val="multilevel"/>
    <w:tmpl w:val="30590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0E74"/>
    <w:multiLevelType w:val="hybridMultilevel"/>
    <w:tmpl w:val="4FDE85F6"/>
    <w:lvl w:ilvl="0" w:tplc="BA7E2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54E2D"/>
    <w:multiLevelType w:val="multilevel"/>
    <w:tmpl w:val="41D54E2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46F1F4E"/>
    <w:multiLevelType w:val="hybridMultilevel"/>
    <w:tmpl w:val="044AF4E2"/>
    <w:lvl w:ilvl="0" w:tplc="4454A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E1CC9"/>
    <w:multiLevelType w:val="hybridMultilevel"/>
    <w:tmpl w:val="9ADA49CA"/>
    <w:lvl w:ilvl="0" w:tplc="73FCF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60150"/>
    <w:multiLevelType w:val="multilevel"/>
    <w:tmpl w:val="62C6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B2F3D"/>
    <w:multiLevelType w:val="hybridMultilevel"/>
    <w:tmpl w:val="111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906ED"/>
    <w:multiLevelType w:val="multilevel"/>
    <w:tmpl w:val="670906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D4248"/>
    <w:multiLevelType w:val="multilevel"/>
    <w:tmpl w:val="674D42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19" w:hanging="360"/>
      </w:pPr>
    </w:lvl>
    <w:lvl w:ilvl="2">
      <w:start w:val="1"/>
      <w:numFmt w:val="lowerRoman"/>
      <w:lvlText w:val="%3."/>
      <w:lvlJc w:val="right"/>
      <w:pPr>
        <w:ind w:left="601" w:hanging="180"/>
      </w:pPr>
    </w:lvl>
    <w:lvl w:ilvl="3">
      <w:start w:val="1"/>
      <w:numFmt w:val="decimal"/>
      <w:lvlText w:val="%4."/>
      <w:lvlJc w:val="left"/>
      <w:pPr>
        <w:ind w:left="1321" w:hanging="360"/>
      </w:pPr>
    </w:lvl>
    <w:lvl w:ilvl="4">
      <w:start w:val="1"/>
      <w:numFmt w:val="lowerLetter"/>
      <w:lvlText w:val="%5."/>
      <w:lvlJc w:val="left"/>
      <w:pPr>
        <w:ind w:left="2041" w:hanging="360"/>
      </w:pPr>
    </w:lvl>
    <w:lvl w:ilvl="5">
      <w:start w:val="1"/>
      <w:numFmt w:val="lowerRoman"/>
      <w:lvlText w:val="%6."/>
      <w:lvlJc w:val="right"/>
      <w:pPr>
        <w:ind w:left="2761" w:hanging="180"/>
      </w:pPr>
    </w:lvl>
    <w:lvl w:ilvl="6">
      <w:start w:val="1"/>
      <w:numFmt w:val="decimal"/>
      <w:lvlText w:val="%7."/>
      <w:lvlJc w:val="left"/>
      <w:pPr>
        <w:ind w:left="3481" w:hanging="360"/>
      </w:pPr>
    </w:lvl>
    <w:lvl w:ilvl="7">
      <w:start w:val="1"/>
      <w:numFmt w:val="lowerLetter"/>
      <w:lvlText w:val="%8."/>
      <w:lvlJc w:val="left"/>
      <w:pPr>
        <w:ind w:left="4201" w:hanging="360"/>
      </w:pPr>
    </w:lvl>
    <w:lvl w:ilvl="8">
      <w:start w:val="1"/>
      <w:numFmt w:val="lowerRoman"/>
      <w:lvlText w:val="%9."/>
      <w:lvlJc w:val="right"/>
      <w:pPr>
        <w:ind w:left="4921" w:hanging="180"/>
      </w:pPr>
    </w:lvl>
  </w:abstractNum>
  <w:abstractNum w:abstractNumId="16" w15:restartNumberingAfterBreak="0">
    <w:nsid w:val="6C9B4F66"/>
    <w:multiLevelType w:val="multilevel"/>
    <w:tmpl w:val="6C9B4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B5427"/>
    <w:multiLevelType w:val="multilevel"/>
    <w:tmpl w:val="6F9B54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F45E3"/>
    <w:multiLevelType w:val="multilevel"/>
    <w:tmpl w:val="766F4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C39C1"/>
    <w:multiLevelType w:val="hybridMultilevel"/>
    <w:tmpl w:val="47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43D53"/>
    <w:multiLevelType w:val="hybridMultilevel"/>
    <w:tmpl w:val="B39E63C2"/>
    <w:lvl w:ilvl="0" w:tplc="0CE28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16"/>
  </w:num>
  <w:num w:numId="13">
    <w:abstractNumId w:val="15"/>
  </w:num>
  <w:num w:numId="14">
    <w:abstractNumId w:val="9"/>
  </w:num>
  <w:num w:numId="15">
    <w:abstractNumId w:val="12"/>
  </w:num>
  <w:num w:numId="16">
    <w:abstractNumId w:val="14"/>
  </w:num>
  <w:num w:numId="17">
    <w:abstractNumId w:val="7"/>
  </w:num>
  <w:num w:numId="18">
    <w:abstractNumId w:val="18"/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F7"/>
    <w:rsid w:val="00016BBB"/>
    <w:rsid w:val="003736E6"/>
    <w:rsid w:val="00387458"/>
    <w:rsid w:val="005A0814"/>
    <w:rsid w:val="005B60AA"/>
    <w:rsid w:val="00634910"/>
    <w:rsid w:val="006E0431"/>
    <w:rsid w:val="008B4A09"/>
    <w:rsid w:val="00AC2CD6"/>
    <w:rsid w:val="00AF5866"/>
    <w:rsid w:val="00B539A9"/>
    <w:rsid w:val="00C429C0"/>
    <w:rsid w:val="00CE63F7"/>
    <w:rsid w:val="00DD2A2F"/>
    <w:rsid w:val="00EF1A79"/>
    <w:rsid w:val="00F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A21D-FD2E-4086-BEDF-7AFB4394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2024-09-04T12:13:00Z</dcterms:created>
  <dcterms:modified xsi:type="dcterms:W3CDTF">2024-09-04T14:54:00Z</dcterms:modified>
</cp:coreProperties>
</file>